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color w:val="111827"/>
          <w:sz w:val="34"/>
          <w:szCs w:val="34"/>
        </w:rPr>
        <w:t xml:space="preserve">Présentation d'entreprise : modèle d'une page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À envoyer aux services techniques (ou au secrétaire de mairie et à l'adjoint aux travaux) des communes de votre zone, de préférence en janvier-février et en septembre. Remplacez les passages surlignés, gardez une seule page, ajoutez 3 photos de chantiers locaux.</w:t>
      </w:r>
    </w:p>
    <w:p>
      <w:pPr>
        <w:pStyle w:val="Heading1"/>
      </w:pPr>
      <w:r>
        <w:rPr>
          <w:rFonts w:ascii="Arial" w:cs="Arial" w:eastAsia="Arial" w:hAnsi="Arial"/>
        </w:rPr>
        <w:t xml:space="preserve">[Nom de l’entreprise]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[Métier principal]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·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[Métiers secondaires]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· Intervention sur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[communes ou rayon en km autour de …]</w:t>
      </w:r>
    </w:p>
    <w:p>
      <w:pPr>
        <w:spacing w:after="14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  <w:sz w:val="21"/>
          <w:szCs w:val="21"/>
        </w:rPr>
        <w:t xml:space="preserve"> · SIRET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[numéro]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[Téléphone direct]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[E-mail]</w:t>
      </w:r>
    </w:p>
    <w:p>
      <w:pPr>
        <w:pStyle w:val="Heading2"/>
      </w:pPr>
      <w:r>
        <w:rPr>
          <w:rFonts w:ascii="Arial" w:cs="Arial" w:eastAsia="Arial" w:hAnsi="Arial"/>
        </w:rPr>
        <w:t xml:space="preserve">Ce que nous faisons pour les communes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[Type de travaux 1 : ex. réfection de toitures de bâtiments communaux]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[Type de travaux 2 : ex. mise en accessibilité de sanitaires et d’écoles]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[Type de travaux 3 : ex. petites interventions d’entretien à la demande]</w:t>
      </w:r>
    </w:p>
    <w:p>
      <w:pPr>
        <w:pStyle w:val="Heading2"/>
      </w:pPr>
      <w:r>
        <w:rPr>
          <w:rFonts w:ascii="Arial" w:cs="Arial" w:eastAsia="Arial" w:hAnsi="Arial"/>
        </w:rPr>
        <w:t xml:space="preserve">Trois chantiers près de chez vous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2600"/>
        <w:gridCol w:w="1000"/>
        <w:gridCol w:w="2006"/>
      </w:tblGrid>
      <w:tr>
        <w:tc>
          <w:tcPr>
            <w:tcW w:type="dxa" w:w="3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Chantier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Maître d’ouvrage</w:t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Année</w:t>
            </w:r>
          </w:p>
        </w:tc>
        <w:tc>
          <w:tcPr>
            <w:tcW w:type="dxa" w:w="2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Montant HT</w:t>
            </w:r>
          </w:p>
        </w:tc>
      </w:tr>
      <w:tr>
        <w:tc>
          <w:tcPr>
            <w:tcW w:type="dxa" w:w="3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[Nature des travaux, commune]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[Commune, bailleur, particulier…]</w:t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[Année]</w:t>
            </w:r>
          </w:p>
        </w:tc>
        <w:tc>
          <w:tcPr>
            <w:tcW w:type="dxa" w:w="2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[Montant]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W w:type="dxa" w:w="3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[Nature des travaux, commune]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[Maître d’ouvrage]</w:t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[Année]</w:t>
            </w:r>
          </w:p>
        </w:tc>
        <w:tc>
          <w:tcPr>
            <w:tcW w:type="dxa" w:w="2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[Montant]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W w:type="dxa" w:w="3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[Nature des travaux, commune]</w:t>
            </w:r>
          </w:p>
        </w:tc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[Maître d’ouvrage]</w:t>
            </w:r>
          </w:p>
        </w:tc>
        <w:tc>
          <w:tcPr>
            <w:tcW w:type="dxa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[Année]</w:t>
            </w:r>
          </w:p>
        </w:tc>
        <w:tc>
          <w:tcPr>
            <w:tcW w:type="dxa" w:w="2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[Montant]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</w:tbl>
    <w:p>
      <w:pPr>
        <w:spacing w:after="140"/>
      </w:pPr>
    </w:p>
    <w:p>
      <w:pPr>
        <w:pStyle w:val="Heading2"/>
      </w:pPr>
      <w:r>
        <w:rPr>
          <w:rFonts w:ascii="Arial" w:cs="Arial" w:eastAsia="Arial" w:hAnsi="Arial"/>
        </w:rPr>
        <w:t xml:space="preserve">Nos engagements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Devis détaillé sous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[48 heures]</w:t>
      </w:r>
      <w:r>
        <w:rPr>
          <w:rFonts w:ascii="Arial" w:cs="Arial" w:eastAsia="Arial" w:hAnsi="Arial"/>
          <w:sz w:val="21"/>
          <w:szCs w:val="21"/>
        </w:rPr>
        <w:t xml:space="preserve"> après la visite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Intervention possible pendant les vacances scolaires et en site occupé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[Délai d’intervention en urgence : ex. 24 heures pour une mise en sécurité]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Facturation sur Chorus Pro, pièces administratives à jour et transmises sur demande</w:t>
      </w:r>
    </w:p>
    <w:p>
      <w:pPr>
        <w:pStyle w:val="Heading2"/>
      </w:pPr>
      <w:r>
        <w:rPr>
          <w:rFonts w:ascii="Arial" w:cs="Arial" w:eastAsia="Arial" w:hAnsi="Arial"/>
        </w:rPr>
        <w:t xml:space="preserve">Votre contact</w:t>
      </w:r>
    </w:p>
    <w:p>
      <w:pPr>
        <w:spacing w:after="14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[Prénom Nom]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[fonction]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[Téléphone direct]</w:t>
      </w:r>
      <w:r>
        <w:rPr>
          <w:rFonts w:ascii="Arial" w:cs="Arial" w:eastAsia="Arial" w:hAnsi="Arial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[E-mail]</w:t>
      </w:r>
    </w:p>
    <w:p>
      <w:pPr>
        <w:spacing w:after="140"/>
      </w:pPr>
      <w:r>
        <w:rPr>
          <w:rFonts w:ascii="Arial" w:cs="Arial" w:eastAsia="Arial" w:hAnsi="Arial"/>
          <w:sz w:val="18"/>
          <w:szCs w:val="18"/>
        </w:rPr>
        <w:t xml:space="preserve">Qualifications ou preuves équivalentes : </w:t>
      </w:r>
      <w:r>
        <w:rPr>
          <w:rFonts w:ascii="Arial" w:cs="Arial" w:eastAsia="Arial" w:hAnsi="Arial"/>
          <w:color w:val="2563EB"/>
          <w:sz w:val="18"/>
          <w:szCs w:val="18"/>
          <w:highlight w:val="yellow"/>
          <w:highlightCs w:val="yellow"/>
        </w:rPr>
        <w:t xml:space="preserve">[Qualibat, Qualifelec, RGE… ou références comparables]</w:t>
      </w:r>
      <w:r>
        <w:rPr>
          <w:rFonts w:ascii="Arial" w:cs="Arial" w:eastAsia="Arial" w:hAnsi="Arial"/>
          <w:sz w:val="18"/>
          <w:szCs w:val="18"/>
        </w:rPr>
        <w:t xml:space="preserve"> · Assurance décennale : </w:t>
      </w:r>
      <w:r>
        <w:rPr>
          <w:rFonts w:ascii="Arial" w:cs="Arial" w:eastAsia="Arial" w:hAnsi="Arial"/>
          <w:color w:val="2563EB"/>
          <w:sz w:val="18"/>
          <w:szCs w:val="18"/>
          <w:highlight w:val="yellow"/>
          <w:highlightCs w:val="yellow"/>
        </w:rPr>
        <w:t xml:space="preserve">[assureur]</w:t>
      </w:r>
      <w:r>
        <w:rPr>
          <w:rFonts w:ascii="Arial" w:cs="Arial" w:eastAsia="Arial" w:hAnsi="Arial"/>
          <w:sz w:val="18"/>
          <w:szCs w:val="18"/>
        </w:rPr>
        <w:t xml:space="preserve">, activités </w:t>
      </w:r>
      <w:r>
        <w:rPr>
          <w:rFonts w:ascii="Arial" w:cs="Arial" w:eastAsia="Arial" w:hAnsi="Arial"/>
          <w:color w:val="2563EB"/>
          <w:sz w:val="18"/>
          <w:szCs w:val="18"/>
          <w:highlight w:val="yellow"/>
          <w:highlightCs w:val="yellow"/>
        </w:rPr>
        <w:t xml:space="preserve">[liste]</w:t>
      </w:r>
    </w:p>
    <w:p>
      <w:pPr>
        <w:sectPr>
          <w:footerReference w:type="default" r:id="rId6"/>
          <w:pgSz w:w="11906" w:h="16838" w:orient="portrait"/>
          <w:pgMar w:top="1300" w:right="1300" w:bottom="1300" w:left="1300" w:header="708" w:footer="708" w:gutter="0"/>
          <w:pgNumType/>
          <w:docGrid w:linePitch="360"/>
        </w:sectPr>
      </w:pPr>
    </w:p>
    <w:p>
      <w:pPr>
        <w:pStyle w:val="Heading1"/>
      </w:pPr>
      <w:r>
        <w:rPr>
          <w:rFonts w:ascii="Arial" w:cs="Arial" w:eastAsia="Arial" w:hAnsi="Arial"/>
        </w:rPr>
        <w:t xml:space="preserve">Le dossier type pour répondre à une demande de devis en 48 heures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Quand une commune vous consulte sans procédure (moins de 100 000 € HT en 2026, 140 000 € HT à partir du 1er janvier 2027), elle demande souvent un devis et quelques pièces. Gardez ce dossier prêt et à jour.</w:t>
      </w:r>
    </w:p>
    <w:p>
      <w:pPr>
        <w:pStyle w:val="Heading2"/>
      </w:pPr>
      <w:r>
        <w:rPr>
          <w:rFonts w:ascii="Arial" w:cs="Arial" w:eastAsia="Arial" w:hAnsi="Arial"/>
        </w:rPr>
        <w:t xml:space="preserve">Pièces administratives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Extrait Kbis ou extrait RNE de moins de 3 mois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Attestation de vigilance URSSAF de moins de 6 mois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Attestation de régularité fiscale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Attestations d’assurance décennale et responsabilité civile de l’année, activités détaillées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RIB</w:t>
      </w:r>
    </w:p>
    <w:p>
      <w:pPr>
        <w:pStyle w:val="Heading2"/>
      </w:pPr>
      <w:r>
        <w:rPr>
          <w:rFonts w:ascii="Arial" w:cs="Arial" w:eastAsia="Arial" w:hAnsi="Arial"/>
        </w:rPr>
        <w:t xml:space="preserve">Pièces techniques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La présentation d’une page (page précédente)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3 références proches, avec photos et, si possible, une attestation de bonne exécution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Fiches techniques des matériaux ou équipements les plus souvent posés</w:t>
      </w:r>
    </w:p>
    <w:p>
      <w:pPr>
        <w:pStyle w:val="Heading2"/>
      </w:pPr>
      <w:r>
        <w:rPr>
          <w:rFonts w:ascii="Arial" w:cs="Arial" w:eastAsia="Arial" w:hAnsi="Arial"/>
        </w:rPr>
        <w:t xml:space="preserve">Le devis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Détaillé par poste (quantité, unité, prix unitaire), HT et TTC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Délai d’exécution et période d’intervention proposée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Durée de validité du devis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Mention de l’organisation en site occupé, si le bâtiment reste ouvert</w:t>
      </w:r>
    </w:p>
    <w:p>
      <w:pPr>
        <w:pStyle w:val="Heading2"/>
      </w:pPr>
      <w:r>
        <w:rPr>
          <w:rFonts w:ascii="Arial" w:cs="Arial" w:eastAsia="Arial" w:hAnsi="Arial"/>
        </w:rPr>
        <w:t xml:space="preserve">Les cinq gestes pour être consulté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Ciblez 10 à 20 communes dans votre rayon d’intervention, et vérifiez ce qui relève de l’intercommunalité.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Identifiez le bon interlocuteur : services techniques, ou secrétaire de mairie et adjoint aux travaux.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Envoyez la présentation d’une page, avec vos références locales.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Demandez à être consulté pour les prochains devis et accords-cadres ; inscrivez-vous sur le profil d’acheteur de la commune.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Relancez en janvier-février et en septembre.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Modèle mon-ao.com · mon-ao.com/blog/marches-publics-communes-travaux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Modèle mon-ao.com · mon-ao.com/blog/marches-publics-communes-travaux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563EB" w:sz="8" w:space="4"/>
      </w:pBdr>
      <w:spacing w:before="200" w:after="160"/>
      <w:outlineLvl w:val="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20" w:after="100"/>
      <w:outlineLvl w:val="1"/>
    </w:pPr>
    <w:rPr>
      <w:rFonts w:ascii="Arial" w:cs="Arial" w:eastAsia="Arial" w:hAnsi="Arial"/>
      <w:b/>
      <w:bCs/>
      <w:color w:val="11182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présentation d'entreprise pour les communes</dc:title>
  <dc:creator>mon-ao.com</dc:creator>
  <cp:lastModifiedBy>Un-named</cp:lastModifiedBy>
  <cp:revision>1</cp:revision>
  <dcterms:created xsi:type="dcterms:W3CDTF">2026-10-23T14:00:35.878Z</dcterms:created>
  <dcterms:modified xsi:type="dcterms:W3CDTF">2026-10-23T14:00:35.880Z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